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1237" w:tblpY="241"/>
        <w:tblOverlap w:val="never"/>
        <w:tblW w:w="9798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73"/>
        <w:gridCol w:w="36"/>
        <w:gridCol w:w="1600"/>
        <w:gridCol w:w="14"/>
        <w:gridCol w:w="1586"/>
        <w:gridCol w:w="64"/>
        <w:gridCol w:w="1697"/>
        <w:gridCol w:w="42"/>
        <w:gridCol w:w="1301"/>
        <w:gridCol w:w="144"/>
        <w:gridCol w:w="1741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9798" w:type="dxa"/>
            <w:gridSpan w:val="11"/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黑体" w:hAnsi="黑体" w:eastAsia="黑体" w:cs="黑体"/>
                <w:b w:val="0"/>
                <w:bCs/>
                <w:sz w:val="32"/>
                <w:szCs w:val="32"/>
              </w:rPr>
              <w:t>附件一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798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江西财经大学现代经济管理学院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4" w:hRule="atLeast"/>
        </w:trPr>
        <w:tc>
          <w:tcPr>
            <w:tcW w:w="9798" w:type="dxa"/>
            <w:gridSpan w:val="11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公务用车 申请单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申请部门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出车时间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  年  月  日   时   分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事  由</w:t>
            </w:r>
          </w:p>
        </w:tc>
        <w:tc>
          <w:tcPr>
            <w:tcW w:w="82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出发地</w:t>
            </w:r>
          </w:p>
        </w:tc>
        <w:tc>
          <w:tcPr>
            <w:tcW w:w="330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目的地</w:t>
            </w:r>
          </w:p>
        </w:tc>
        <w:tc>
          <w:tcPr>
            <w:tcW w:w="318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人 数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单程或往返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返程时间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5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申请人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部门负责人   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签字</w:t>
            </w:r>
          </w:p>
        </w:tc>
        <w:tc>
          <w:tcPr>
            <w:tcW w:w="1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分管领导     意见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32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院办派车情况</w:t>
            </w:r>
          </w:p>
        </w:tc>
        <w:tc>
          <w:tcPr>
            <w:tcW w:w="82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                             负责人签字：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申请私车公用</w:t>
            </w:r>
          </w:p>
        </w:tc>
        <w:tc>
          <w:tcPr>
            <w:tcW w:w="82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                            申请人签字：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私车信息</w:t>
            </w:r>
          </w:p>
        </w:tc>
        <w:tc>
          <w:tcPr>
            <w:tcW w:w="16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驾驶员</w:t>
            </w:r>
          </w:p>
        </w:tc>
        <w:tc>
          <w:tcPr>
            <w:tcW w:w="33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4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车牌号</w:t>
            </w:r>
          </w:p>
        </w:tc>
        <w:tc>
          <w:tcPr>
            <w:tcW w:w="17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1" w:hRule="atLeast"/>
        </w:trPr>
        <w:tc>
          <w:tcPr>
            <w:tcW w:w="15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备 注</w:t>
            </w:r>
          </w:p>
        </w:tc>
        <w:tc>
          <w:tcPr>
            <w:tcW w:w="822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9" w:hRule="atLeast"/>
        </w:trPr>
        <w:tc>
          <w:tcPr>
            <w:tcW w:w="9798" w:type="dxa"/>
            <w:gridSpan w:val="11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b/>
                <w:kern w:val="0"/>
                <w:sz w:val="32"/>
                <w:szCs w:val="32"/>
                <w:lang w:bidi="ar"/>
              </w:rPr>
            </w:pPr>
          </w:p>
          <w:p>
            <w:pPr>
              <w:widowControl/>
              <w:spacing w:line="320" w:lineRule="exact"/>
              <w:textAlignment w:val="center"/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黑体" w:hAnsi="黑体" w:eastAsia="黑体" w:cs="黑体"/>
                <w:b w:val="0"/>
                <w:bCs/>
                <w:kern w:val="0"/>
                <w:sz w:val="32"/>
                <w:szCs w:val="32"/>
                <w:lang w:bidi="ar"/>
              </w:rPr>
              <w:t>附件二</w:t>
            </w:r>
          </w:p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bookmarkStart w:id="0" w:name="_GoBack"/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江西财经大学现代经济管理学院</w:t>
            </w:r>
            <w:bookmarkEnd w:id="0"/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9" w:hRule="atLeast"/>
        </w:trPr>
        <w:tc>
          <w:tcPr>
            <w:tcW w:w="9798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8"/>
                <w:szCs w:val="28"/>
                <w:lang w:bidi="ar"/>
              </w:rPr>
              <w:t>私车公用 结算单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9" w:hRule="atLeast"/>
        </w:trPr>
        <w:tc>
          <w:tcPr>
            <w:tcW w:w="9798" w:type="dxa"/>
            <w:gridSpan w:val="11"/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                   结算日期：        年   月   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09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车  号</w:t>
            </w:r>
          </w:p>
        </w:tc>
        <w:tc>
          <w:tcPr>
            <w:tcW w:w="1600" w:type="dxa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司  机</w:t>
            </w:r>
          </w:p>
        </w:tc>
        <w:tc>
          <w:tcPr>
            <w:tcW w:w="1761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出车时间</w:t>
            </w:r>
          </w:p>
        </w:tc>
        <w:tc>
          <w:tcPr>
            <w:tcW w:w="188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09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用车单位</w:t>
            </w:r>
          </w:p>
        </w:tc>
        <w:tc>
          <w:tcPr>
            <w:tcW w:w="16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用车人</w:t>
            </w:r>
          </w:p>
        </w:tc>
        <w:tc>
          <w:tcPr>
            <w:tcW w:w="4989" w:type="dxa"/>
            <w:gridSpan w:val="6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09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事  由</w:t>
            </w:r>
          </w:p>
        </w:tc>
        <w:tc>
          <w:tcPr>
            <w:tcW w:w="8189" w:type="dxa"/>
            <w:gridSpan w:val="9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09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出发地</w:t>
            </w:r>
          </w:p>
        </w:tc>
        <w:tc>
          <w:tcPr>
            <w:tcW w:w="16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目的地</w:t>
            </w:r>
          </w:p>
        </w:tc>
        <w:tc>
          <w:tcPr>
            <w:tcW w:w="1761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行驶里程</w:t>
            </w:r>
          </w:p>
        </w:tc>
        <w:tc>
          <w:tcPr>
            <w:tcW w:w="1885" w:type="dxa"/>
            <w:gridSpan w:val="2"/>
            <w:tcBorders>
              <w:top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1609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停车费</w:t>
            </w:r>
          </w:p>
        </w:tc>
        <w:tc>
          <w:tcPr>
            <w:tcW w:w="1600" w:type="dxa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600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路桥费</w:t>
            </w:r>
          </w:p>
        </w:tc>
        <w:tc>
          <w:tcPr>
            <w:tcW w:w="1761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其他费用</w:t>
            </w:r>
          </w:p>
        </w:tc>
        <w:tc>
          <w:tcPr>
            <w:tcW w:w="188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9" w:hRule="atLeast"/>
        </w:trPr>
        <w:tc>
          <w:tcPr>
            <w:tcW w:w="1609" w:type="dxa"/>
            <w:gridSpan w:val="2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合计人民币  （大写）</w:t>
            </w:r>
          </w:p>
        </w:tc>
        <w:tc>
          <w:tcPr>
            <w:tcW w:w="4961" w:type="dxa"/>
            <w:gridSpan w:val="5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宋体" w:hAnsi="宋体" w:cs="宋体"/>
                <w:b/>
                <w:sz w:val="21"/>
                <w:szCs w:val="21"/>
              </w:rPr>
            </w:pPr>
          </w:p>
        </w:tc>
        <w:tc>
          <w:tcPr>
            <w:tcW w:w="1343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>合计人民币（小写）</w:t>
            </w:r>
          </w:p>
        </w:tc>
        <w:tc>
          <w:tcPr>
            <w:tcW w:w="1885" w:type="dxa"/>
            <w:gridSpan w:val="2"/>
            <w:tcBorders>
              <w:bottom w:val="single" w:color="000000" w:sz="12" w:space="0"/>
              <w:right w:val="single" w:color="000000" w:sz="12" w:space="0"/>
            </w:tcBorders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 ￥</w:t>
            </w: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u w:val="single"/>
                <w:lang w:bidi="ar"/>
              </w:rPr>
              <w:t xml:space="preserve">      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5" w:hRule="atLeast"/>
        </w:trPr>
        <w:tc>
          <w:tcPr>
            <w:tcW w:w="9798" w:type="dxa"/>
            <w:gridSpan w:val="11"/>
            <w:vAlign w:val="center"/>
          </w:tcPr>
          <w:p>
            <w:pPr>
              <w:widowControl/>
              <w:spacing w:line="320" w:lineRule="exact"/>
              <w:jc w:val="left"/>
              <w:textAlignment w:val="center"/>
              <w:rPr>
                <w:rFonts w:ascii="宋体" w:hAnsi="宋体" w:cs="宋体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 w:val="21"/>
                <w:szCs w:val="21"/>
                <w:lang w:bidi="ar"/>
              </w:rPr>
              <w:t xml:space="preserve">        审批：                  审核：                    制表：</w:t>
            </w:r>
          </w:p>
        </w:tc>
      </w:tr>
    </w:tbl>
    <w:p>
      <w:pPr>
        <w:spacing w:line="320" w:lineRule="exact"/>
        <w:rPr>
          <w:rFonts w:ascii="黑体" w:hAnsi="黑体" w:eastAsia="黑体" w:cs="黑体"/>
          <w:b/>
          <w:sz w:val="21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B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wMjUxY2E0NDUwNzE5ODg2MDBhYTE2N2I5OWQ0MTIifQ=="/>
  </w:docVars>
  <w:rsids>
    <w:rsidRoot w:val="0E8F073E"/>
    <w:rsid w:val="0E8F073E"/>
    <w:rsid w:val="162A0288"/>
    <w:rsid w:val="387B4726"/>
    <w:rsid w:val="43AD2778"/>
    <w:rsid w:val="6FD26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next w:val="1"/>
    <w:qFormat/>
    <w:uiPriority w:val="0"/>
    <w:pPr>
      <w:widowControl w:val="0"/>
      <w:jc w:val="center"/>
    </w:pPr>
    <w:rPr>
      <w:rFonts w:ascii="Times New Roman" w:hAnsi="Times New Roman" w:eastAsia="宋体" w:cs="Times New Roman"/>
      <w:b/>
      <w:bCs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205</Words>
  <Characters>205</Characters>
  <Lines>0</Lines>
  <Paragraphs>0</Paragraphs>
  <TotalTime>1</TotalTime>
  <ScaleCrop>false</ScaleCrop>
  <LinksUpToDate>false</LinksUpToDate>
  <CharactersWithSpaces>387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2022-06-09T07:52:00Z</dcterms:created>
  <dc:creator>Lemon~梦遥</dc:creator>
  <cp:lastModifiedBy>Asteria  </cp:lastModifiedBy>
  <cp:lastPrinted>2023-03-10T00:53:02Z</cp:lastPrinted>
  <dcterms:modified xsi:type="dcterms:W3CDTF">2023-03-10T00:53:04Z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E9C4AD9B455944BF898671BEA64101EF</vt:lpwstr>
  </property>
</Properties>
</file>